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5F" w:rsidRDefault="00293610" w:rsidP="00995982">
      <w:pPr>
        <w:jc w:val="center"/>
        <w:rPr>
          <w:rFonts w:ascii="Algerian" w:hAnsi="Algerian"/>
          <w:lang w:val="fr-CA"/>
        </w:rPr>
      </w:pPr>
      <w:r>
        <w:rPr>
          <w:rFonts w:ascii="Algerian" w:hAnsi="Algerian"/>
          <w:lang w:val="fr-CA"/>
        </w:rPr>
        <w:t xml:space="preserve">Projet Final – La </w:t>
      </w:r>
      <w:proofErr w:type="spellStart"/>
      <w:r>
        <w:rPr>
          <w:rFonts w:ascii="Algerian" w:hAnsi="Algerian"/>
          <w:lang w:val="fr-CA"/>
        </w:rPr>
        <w:t>television</w:t>
      </w:r>
      <w:proofErr w:type="spellEnd"/>
      <w:r w:rsidR="00995982" w:rsidRPr="00995982">
        <w:rPr>
          <w:rFonts w:ascii="Algerian" w:hAnsi="Algerian"/>
          <w:lang w:val="fr-CA"/>
        </w:rPr>
        <w:t xml:space="preserve">- Le </w:t>
      </w:r>
      <w:r>
        <w:rPr>
          <w:rFonts w:ascii="Algerian" w:hAnsi="Algerian"/>
          <w:lang w:val="fr-CA"/>
        </w:rPr>
        <w:t>petit</w:t>
      </w:r>
      <w:r w:rsidR="00995982" w:rsidRPr="00995982">
        <w:rPr>
          <w:rFonts w:ascii="Algerian" w:hAnsi="Algerian"/>
          <w:lang w:val="fr-CA"/>
        </w:rPr>
        <w:t xml:space="preserve"> Écran</w:t>
      </w:r>
    </w:p>
    <w:p w:rsidR="00A85352" w:rsidRDefault="00293610" w:rsidP="00995982">
      <w:pPr>
        <w:jc w:val="center"/>
        <w:rPr>
          <w:rFonts w:ascii="Algerian" w:hAnsi="Algerian"/>
          <w:lang w:val="fr-CA"/>
        </w:rPr>
      </w:pPr>
      <w:r>
        <w:rPr>
          <w:rFonts w:ascii="Algerian" w:hAnsi="Algerian"/>
          <w:lang w:val="fr-CA"/>
        </w:rPr>
        <w:t>Français Post-intensif 9 (PIF 9</w:t>
      </w:r>
      <w:r w:rsidR="00A85352">
        <w:rPr>
          <w:rFonts w:ascii="Algerian" w:hAnsi="Algerian"/>
          <w:lang w:val="fr-CA"/>
        </w:rPr>
        <w:t>)</w:t>
      </w:r>
    </w:p>
    <w:p w:rsidR="00995982" w:rsidRDefault="00293610" w:rsidP="00293610">
      <w:pPr>
        <w:jc w:val="center"/>
        <w:rPr>
          <w:rFonts w:ascii="Algerian" w:hAnsi="Algerian"/>
          <w:lang w:val="fr-CA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fr-CA" w:eastAsia="fr-CA"/>
        </w:rPr>
        <w:drawing>
          <wp:inline distT="0" distB="0" distL="0" distR="0" wp14:anchorId="5D632740" wp14:editId="00FB3DD4">
            <wp:extent cx="1090974" cy="1090974"/>
            <wp:effectExtent l="0" t="0" r="0" b="0"/>
            <wp:docPr id="2" name="Picture 2" descr="https://encrypted-tbn0.gstatic.com/images?q=tbn:ANd9GcT4i9TbY4DQMHrwB5nCm5AVRvz_5RpZMc4tkTOBy8gcTb51qZi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4i9TbY4DQMHrwB5nCm5AVRvz_5RpZMc4tkTOBy8gcTb51qZi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119" cy="109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982" w:rsidRDefault="00995982" w:rsidP="00995982">
      <w:pPr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 xml:space="preserve">En utilisant le support visuel de ton choix, présenter </w:t>
      </w:r>
      <w:r w:rsidRPr="00285B16">
        <w:rPr>
          <w:rFonts w:ascii="Calibri" w:hAnsi="Calibri" w:cs="Calibri"/>
          <w:b/>
          <w:i/>
          <w:u w:val="single"/>
          <w:lang w:val="fr-CA"/>
        </w:rPr>
        <w:t>une analyse critique</w:t>
      </w:r>
      <w:r w:rsidR="00D92077">
        <w:rPr>
          <w:rFonts w:ascii="Calibri" w:hAnsi="Calibri" w:cs="Calibri"/>
          <w:b/>
          <w:i/>
          <w:u w:val="single"/>
          <w:lang w:val="fr-CA"/>
        </w:rPr>
        <w:t xml:space="preserve"> détaillée</w:t>
      </w:r>
      <w:r>
        <w:rPr>
          <w:rFonts w:ascii="Calibri" w:hAnsi="Calibri" w:cs="Calibri"/>
          <w:lang w:val="fr-CA"/>
        </w:rPr>
        <w:t xml:space="preserve"> d`</w:t>
      </w:r>
      <w:r w:rsidR="00293610">
        <w:rPr>
          <w:rFonts w:ascii="Calibri" w:hAnsi="Calibri" w:cs="Calibri"/>
          <w:lang w:val="fr-CA"/>
        </w:rPr>
        <w:t>un genre d’</w:t>
      </w:r>
      <w:proofErr w:type="spellStart"/>
      <w:r w:rsidR="00293610">
        <w:rPr>
          <w:rFonts w:ascii="Calibri" w:hAnsi="Calibri" w:cs="Calibri"/>
          <w:lang w:val="fr-CA"/>
        </w:rPr>
        <w:t>emission</w:t>
      </w:r>
      <w:proofErr w:type="spellEnd"/>
      <w:r w:rsidR="00293610">
        <w:rPr>
          <w:rFonts w:ascii="Calibri" w:hAnsi="Calibri" w:cs="Calibri"/>
          <w:lang w:val="fr-CA"/>
        </w:rPr>
        <w:t xml:space="preserve"> de la </w:t>
      </w:r>
      <w:proofErr w:type="spellStart"/>
      <w:r w:rsidR="00293610">
        <w:rPr>
          <w:rFonts w:ascii="Calibri" w:hAnsi="Calibri" w:cs="Calibri"/>
          <w:lang w:val="fr-CA"/>
        </w:rPr>
        <w:t>television</w:t>
      </w:r>
      <w:proofErr w:type="spellEnd"/>
      <w:r w:rsidR="00293610">
        <w:rPr>
          <w:rFonts w:ascii="Calibri" w:hAnsi="Calibri" w:cs="Calibri"/>
          <w:lang w:val="fr-CA"/>
        </w:rPr>
        <w:t xml:space="preserve"> en expliquant son attrait, sa </w:t>
      </w:r>
      <w:proofErr w:type="spellStart"/>
      <w:r w:rsidR="00293610">
        <w:rPr>
          <w:rFonts w:ascii="Calibri" w:hAnsi="Calibri" w:cs="Calibri"/>
          <w:lang w:val="fr-CA"/>
        </w:rPr>
        <w:t>popularite</w:t>
      </w:r>
      <w:proofErr w:type="spellEnd"/>
      <w:r w:rsidR="00293610">
        <w:rPr>
          <w:rFonts w:ascii="Calibri" w:hAnsi="Calibri" w:cs="Calibri"/>
          <w:lang w:val="fr-CA"/>
        </w:rPr>
        <w:t xml:space="preserve">, son rapport a la </w:t>
      </w:r>
      <w:proofErr w:type="spellStart"/>
      <w:r w:rsidR="00293610">
        <w:rPr>
          <w:rFonts w:ascii="Calibri" w:hAnsi="Calibri" w:cs="Calibri"/>
          <w:lang w:val="fr-CA"/>
        </w:rPr>
        <w:t>realite</w:t>
      </w:r>
      <w:proofErr w:type="spellEnd"/>
      <w:r w:rsidR="00293610">
        <w:rPr>
          <w:rFonts w:ascii="Calibri" w:hAnsi="Calibri" w:cs="Calibri"/>
          <w:lang w:val="fr-CA"/>
        </w:rPr>
        <w:t xml:space="preserve"> et son rapport.  </w:t>
      </w:r>
    </w:p>
    <w:p w:rsidR="00285B16" w:rsidRDefault="004C3269" w:rsidP="00995982">
      <w:pPr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>Sers-toi</w:t>
      </w:r>
      <w:r w:rsidR="00285B16">
        <w:rPr>
          <w:rFonts w:ascii="Calibri" w:hAnsi="Calibri" w:cs="Calibri"/>
          <w:lang w:val="fr-CA"/>
        </w:rPr>
        <w:t xml:space="preserve"> des expressions orales et écrites que nous avons appris</w:t>
      </w:r>
      <w:r w:rsidR="00665594">
        <w:rPr>
          <w:rFonts w:ascii="Calibri" w:hAnsi="Calibri" w:cs="Calibri"/>
          <w:lang w:val="fr-CA"/>
        </w:rPr>
        <w:t>es</w:t>
      </w:r>
      <w:r>
        <w:rPr>
          <w:rFonts w:ascii="Calibri" w:hAnsi="Calibri" w:cs="Calibri"/>
          <w:lang w:val="fr-CA"/>
        </w:rPr>
        <w:t xml:space="preserve"> en classe. Utilise</w:t>
      </w:r>
      <w:r w:rsidR="00285B16">
        <w:rPr>
          <w:rFonts w:ascii="Calibri" w:hAnsi="Calibri" w:cs="Calibri"/>
          <w:lang w:val="fr-CA"/>
        </w:rPr>
        <w:t xml:space="preserve"> les livres et les affiches dans la salle de classe avec les expressions et les termes important</w:t>
      </w:r>
      <w:r w:rsidR="00665594">
        <w:rPr>
          <w:rFonts w:ascii="Calibri" w:hAnsi="Calibri" w:cs="Calibri"/>
          <w:lang w:val="fr-CA"/>
        </w:rPr>
        <w:t>e</w:t>
      </w:r>
      <w:r w:rsidR="00285B16">
        <w:rPr>
          <w:rFonts w:ascii="Calibri" w:hAnsi="Calibri" w:cs="Calibri"/>
          <w:lang w:val="fr-CA"/>
        </w:rPr>
        <w:t>s.</w:t>
      </w:r>
      <w:r w:rsidR="002B7944">
        <w:rPr>
          <w:rFonts w:ascii="Calibri" w:hAnsi="Calibri" w:cs="Calibri"/>
          <w:lang w:val="fr-CA"/>
        </w:rPr>
        <w:t xml:space="preserve"> </w:t>
      </w:r>
    </w:p>
    <w:p w:rsidR="00285B16" w:rsidRDefault="00285B16" w:rsidP="00995982">
      <w:pPr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>RUBRIQUE d`évaluation</w:t>
      </w:r>
      <w:r w:rsidR="002B7944">
        <w:rPr>
          <w:rFonts w:ascii="Calibri" w:hAnsi="Calibri" w:cs="Calibri"/>
          <w:lang w:val="fr-CA"/>
        </w:rPr>
        <w:t xml:space="preserve"> /</w:t>
      </w:r>
      <w:r w:rsidR="003616F1">
        <w:rPr>
          <w:rFonts w:ascii="Calibri" w:hAnsi="Calibri" w:cs="Calibri"/>
          <w:lang w:val="fr-CA"/>
        </w:rPr>
        <w:t>70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285B16" w:rsidRPr="00EF2B82" w:rsidTr="00285B16">
        <w:tc>
          <w:tcPr>
            <w:tcW w:w="1848" w:type="dxa"/>
          </w:tcPr>
          <w:p w:rsidR="00285B16" w:rsidRPr="005A0078" w:rsidRDefault="00285B16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Élément ressorti</w:t>
            </w:r>
          </w:p>
        </w:tc>
        <w:tc>
          <w:tcPr>
            <w:tcW w:w="1848" w:type="dxa"/>
          </w:tcPr>
          <w:p w:rsidR="00285B16" w:rsidRPr="005A0078" w:rsidRDefault="00360D90" w:rsidP="003616F1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0-</w:t>
            </w:r>
            <w:r w:rsidR="003616F1">
              <w:rPr>
                <w:rFonts w:ascii="Comic Sans MS" w:hAnsi="Comic Sans MS" w:cs="Calibri"/>
                <w:sz w:val="16"/>
                <w:szCs w:val="16"/>
                <w:lang w:val="fr-CA"/>
              </w:rPr>
              <w:t>3</w:t>
            </w:r>
          </w:p>
        </w:tc>
        <w:tc>
          <w:tcPr>
            <w:tcW w:w="1848" w:type="dxa"/>
          </w:tcPr>
          <w:p w:rsidR="00285B16" w:rsidRPr="005A0078" w:rsidRDefault="003616F1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4-7</w:t>
            </w:r>
          </w:p>
        </w:tc>
        <w:tc>
          <w:tcPr>
            <w:tcW w:w="1849" w:type="dxa"/>
          </w:tcPr>
          <w:p w:rsidR="00285B16" w:rsidRPr="005A0078" w:rsidRDefault="003616F1" w:rsidP="003616F1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8-10</w:t>
            </w:r>
          </w:p>
        </w:tc>
        <w:tc>
          <w:tcPr>
            <w:tcW w:w="1849" w:type="dxa"/>
          </w:tcPr>
          <w:p w:rsidR="00285B16" w:rsidRPr="002B7944" w:rsidRDefault="00285B16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2B7944">
              <w:rPr>
                <w:rFonts w:ascii="Comic Sans MS" w:hAnsi="Comic Sans MS" w:cs="Calibri"/>
                <w:sz w:val="16"/>
                <w:szCs w:val="16"/>
                <w:lang w:val="fr-CA"/>
              </w:rPr>
              <w:t>Totale</w:t>
            </w:r>
          </w:p>
        </w:tc>
      </w:tr>
      <w:tr w:rsidR="00285B16" w:rsidRPr="00360D90" w:rsidTr="00285B16"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L’attraction au genre d’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</w:t>
            </w:r>
          </w:p>
        </w:tc>
        <w:tc>
          <w:tcPr>
            <w:tcW w:w="1848" w:type="dxa"/>
          </w:tcPr>
          <w:p w:rsidR="00285B16" w:rsidRPr="005A0078" w:rsidRDefault="00285B16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Les 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attractions au genre d’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émissions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sont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mentionnées</w:t>
            </w:r>
          </w:p>
        </w:tc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Les attractions au genre d’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émissions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sont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décrites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et montrés</w:t>
            </w:r>
          </w:p>
        </w:tc>
        <w:tc>
          <w:tcPr>
            <w:tcW w:w="1849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Les attractions au genre d’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émissions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sont 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très bien décrits et les exempl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e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s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sont puissants et très descriptifs…</w:t>
            </w:r>
          </w:p>
        </w:tc>
        <w:tc>
          <w:tcPr>
            <w:tcW w:w="1849" w:type="dxa"/>
          </w:tcPr>
          <w:p w:rsidR="00285B16" w:rsidRPr="00EF2B82" w:rsidRDefault="00285B16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285B16" w:rsidRPr="00360D90" w:rsidTr="00285B16"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popularité</w:t>
            </w:r>
            <w:r w:rsidR="003616F1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(Le public Cible)</w:t>
            </w:r>
          </w:p>
        </w:tc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popularité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cible est mentionné</w:t>
            </w:r>
          </w:p>
        </w:tc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popularité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est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décrite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en bon détail</w:t>
            </w:r>
            <w:r w:rsidR="00A8306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et les exemples sont donné</w:t>
            </w:r>
            <w:r w:rsidR="00285B16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s</w:t>
            </w:r>
          </w:p>
        </w:tc>
        <w:tc>
          <w:tcPr>
            <w:tcW w:w="1849" w:type="dxa"/>
          </w:tcPr>
          <w:p w:rsidR="00285B16" w:rsidRPr="005A0078" w:rsidRDefault="00293610" w:rsidP="00DD250D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On voit des exemples de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popularité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et</w:t>
            </w:r>
            <w:r w:rsidR="00DD250D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on sait exactement pourquoi l’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</w:t>
            </w:r>
            <w:r w:rsidR="00DD250D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est populaire.</w:t>
            </w:r>
          </w:p>
        </w:tc>
        <w:tc>
          <w:tcPr>
            <w:tcW w:w="1849" w:type="dxa"/>
          </w:tcPr>
          <w:p w:rsidR="00285B16" w:rsidRPr="00EF2B82" w:rsidRDefault="00285B16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285B16" w:rsidRPr="00360D90" w:rsidTr="002B7944">
        <w:trPr>
          <w:trHeight w:val="1367"/>
        </w:trPr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Le rapport a 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réalité</w:t>
            </w:r>
            <w:r w:rsidR="00A9022D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(les Fausses realites)</w:t>
            </w:r>
            <w:bookmarkStart w:id="0" w:name="_GoBack"/>
            <w:bookmarkEnd w:id="0"/>
          </w:p>
        </w:tc>
        <w:tc>
          <w:tcPr>
            <w:tcW w:w="1848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Le rapport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à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réalité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est mentionné</w:t>
            </w:r>
          </w:p>
        </w:tc>
        <w:tc>
          <w:tcPr>
            <w:tcW w:w="1848" w:type="dxa"/>
          </w:tcPr>
          <w:p w:rsidR="00285B16" w:rsidRPr="005A0078" w:rsidRDefault="00293610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On voit des exemples le rapport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à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réalité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</w:p>
        </w:tc>
        <w:tc>
          <w:tcPr>
            <w:tcW w:w="1849" w:type="dxa"/>
          </w:tcPr>
          <w:p w:rsidR="00285B16" w:rsidRPr="005A0078" w:rsidRDefault="00293610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On apprend beaucoup au rapport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à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la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réalité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et on voit</w:t>
            </w:r>
            <w:r w:rsidR="00EF2B82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de</w:t>
            </w:r>
            <w:r w:rsidR="00CF5DD7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nombreux exemples de ceci avec les détails </w:t>
            </w:r>
          </w:p>
          <w:p w:rsidR="00CF5DD7" w:rsidRPr="005A0078" w:rsidRDefault="00CF5DD7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</w:p>
        </w:tc>
        <w:tc>
          <w:tcPr>
            <w:tcW w:w="1849" w:type="dxa"/>
          </w:tcPr>
          <w:p w:rsidR="00285B16" w:rsidRPr="00EF2B82" w:rsidRDefault="00285B16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285B16" w:rsidRPr="00360D90" w:rsidTr="00285B16">
        <w:tc>
          <w:tcPr>
            <w:tcW w:w="1848" w:type="dxa"/>
          </w:tcPr>
          <w:p w:rsidR="00285B16" w:rsidRPr="005A0078" w:rsidRDefault="00EF2B82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L`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influence</w:t>
            </w:r>
          </w:p>
        </w:tc>
        <w:tc>
          <w:tcPr>
            <w:tcW w:w="1848" w:type="dxa"/>
          </w:tcPr>
          <w:p w:rsidR="00285B16" w:rsidRPr="005A0078" w:rsidRDefault="00293610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C’est 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mentionné</w:t>
            </w:r>
            <w:r w:rsidR="00EF2B82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que l’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nous influence.</w:t>
            </w:r>
          </w:p>
        </w:tc>
        <w:tc>
          <w:tcPr>
            <w:tcW w:w="1848" w:type="dxa"/>
          </w:tcPr>
          <w:p w:rsidR="00285B16" w:rsidRPr="005A0078" w:rsidRDefault="00EF2B82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On comprend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comment</w:t>
            </w: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l’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nous influence.</w:t>
            </w:r>
          </w:p>
        </w:tc>
        <w:tc>
          <w:tcPr>
            <w:tcW w:w="1849" w:type="dxa"/>
          </w:tcPr>
          <w:p w:rsidR="00285B16" w:rsidRPr="005A0078" w:rsidRDefault="00A85352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On est très bien instruit </w:t>
            </w:r>
            <w:r w:rsidR="00EF2B82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sur comment l’</w:t>
            </w:r>
            <w:r w:rsidR="0072607B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émission</w:t>
            </w:r>
            <w:r w:rsidR="00293610"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 xml:space="preserve"> nous influence.  </w:t>
            </w:r>
          </w:p>
        </w:tc>
        <w:tc>
          <w:tcPr>
            <w:tcW w:w="1849" w:type="dxa"/>
          </w:tcPr>
          <w:p w:rsidR="00285B16" w:rsidRPr="00EF2B82" w:rsidRDefault="00285B16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5A0078" w:rsidRPr="00293610" w:rsidTr="00285B16"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hAnsi="Comic Sans MS" w:cs="Calibri"/>
                <w:sz w:val="16"/>
                <w:szCs w:val="16"/>
                <w:lang w:val="fr-CA"/>
              </w:rPr>
              <w:t>PRESENTATION</w:t>
            </w:r>
          </w:p>
        </w:tc>
        <w:tc>
          <w:tcPr>
            <w:tcW w:w="1848" w:type="dxa"/>
          </w:tcPr>
          <w:p w:rsidR="005A0078" w:rsidRPr="005A0078" w:rsidRDefault="003616F1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0-3</w:t>
            </w:r>
          </w:p>
        </w:tc>
        <w:tc>
          <w:tcPr>
            <w:tcW w:w="1848" w:type="dxa"/>
          </w:tcPr>
          <w:p w:rsidR="005A0078" w:rsidRPr="005A0078" w:rsidRDefault="003616F1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4-7</w:t>
            </w:r>
          </w:p>
        </w:tc>
        <w:tc>
          <w:tcPr>
            <w:tcW w:w="1849" w:type="dxa"/>
          </w:tcPr>
          <w:p w:rsidR="005A0078" w:rsidRPr="005A0078" w:rsidRDefault="003616F1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>
              <w:rPr>
                <w:rFonts w:ascii="Comic Sans MS" w:hAnsi="Comic Sans MS" w:cs="Calibri"/>
                <w:sz w:val="16"/>
                <w:szCs w:val="16"/>
                <w:lang w:val="fr-CA"/>
              </w:rPr>
              <w:t>8-10</w:t>
            </w:r>
          </w:p>
        </w:tc>
        <w:tc>
          <w:tcPr>
            <w:tcW w:w="1849" w:type="dxa"/>
          </w:tcPr>
          <w:p w:rsidR="005A0078" w:rsidRPr="00EF2B82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5A0078" w:rsidRPr="00293610" w:rsidTr="00285B16"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Parle</w:t>
            </w:r>
            <w:r w:rsidRPr="0072607B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 clairement</w:t>
            </w:r>
          </w:p>
        </w:tc>
        <w:tc>
          <w:tcPr>
            <w:tcW w:w="1848" w:type="dxa"/>
          </w:tcPr>
          <w:p w:rsidR="005A0078" w:rsidRPr="005A0078" w:rsidRDefault="005A0078" w:rsidP="005A0078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Parle et prononce clairement mais fait </w:t>
            </w:r>
            <w:r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plusieurs erreurs</w:t>
            </w:r>
          </w:p>
        </w:tc>
        <w:tc>
          <w:tcPr>
            <w:tcW w:w="1848" w:type="dxa"/>
          </w:tcPr>
          <w:p w:rsidR="005A0078" w:rsidRPr="005A0078" w:rsidRDefault="005A0078" w:rsidP="005A0078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Parle et prononce clairement mais fait </w:t>
            </w:r>
            <w:r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quelque</w:t>
            </w: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 erreurs.</w:t>
            </w:r>
          </w:p>
        </w:tc>
        <w:tc>
          <w:tcPr>
            <w:tcW w:w="1849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Parle</w:t>
            </w:r>
            <w:proofErr w:type="spellEnd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 xml:space="preserve"> et </w:t>
            </w: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prononce</w:t>
            </w:r>
            <w:proofErr w:type="spellEnd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 xml:space="preserve"> </w:t>
            </w: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clairement</w:t>
            </w:r>
            <w:proofErr w:type="spellEnd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.</w:t>
            </w:r>
          </w:p>
        </w:tc>
        <w:tc>
          <w:tcPr>
            <w:tcW w:w="1849" w:type="dxa"/>
          </w:tcPr>
          <w:p w:rsidR="005A0078" w:rsidRPr="00EF2B82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5A0078" w:rsidRPr="00360D90" w:rsidTr="00285B16"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Préparation</w:t>
            </w:r>
            <w:proofErr w:type="spellEnd"/>
          </w:p>
        </w:tc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L'étudiant est un peu préparer et n'a pas pratiquer.</w:t>
            </w:r>
          </w:p>
        </w:tc>
        <w:tc>
          <w:tcPr>
            <w:tcW w:w="1848" w:type="dxa"/>
          </w:tcPr>
          <w:p w:rsidR="005A0078" w:rsidRPr="005A0078" w:rsidRDefault="005A0078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L'étudiant est préparer mais aurait </w:t>
            </w: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du</w:t>
            </w:r>
            <w:proofErr w:type="spellEnd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 xml:space="preserve"> pratiquer plus.</w:t>
            </w:r>
          </w:p>
        </w:tc>
        <w:tc>
          <w:tcPr>
            <w:tcW w:w="1849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L'étudiant est préparer et a pratiquer.</w:t>
            </w:r>
          </w:p>
        </w:tc>
        <w:tc>
          <w:tcPr>
            <w:tcW w:w="1849" w:type="dxa"/>
          </w:tcPr>
          <w:p w:rsidR="005A0078" w:rsidRPr="00EF2B82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5A0078" w:rsidRPr="00360D90" w:rsidTr="00285B16"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 xml:space="preserve">Phrases </w:t>
            </w:r>
            <w:proofErr w:type="spellStart"/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eastAsia="fr-CA"/>
              </w:rPr>
              <w:t>complètes</w:t>
            </w:r>
            <w:proofErr w:type="spellEnd"/>
          </w:p>
        </w:tc>
        <w:tc>
          <w:tcPr>
            <w:tcW w:w="1848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L'étudiant est un peu préparer et n'a pas pratiquer.</w:t>
            </w:r>
          </w:p>
        </w:tc>
        <w:tc>
          <w:tcPr>
            <w:tcW w:w="1848" w:type="dxa"/>
          </w:tcPr>
          <w:p w:rsidR="005A0078" w:rsidRPr="005A0078" w:rsidRDefault="005A0078" w:rsidP="00995982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Parle presque toujours en phrases complètes</w:t>
            </w:r>
          </w:p>
        </w:tc>
        <w:tc>
          <w:tcPr>
            <w:tcW w:w="1849" w:type="dxa"/>
          </w:tcPr>
          <w:p w:rsidR="005A0078" w:rsidRPr="005A0078" w:rsidRDefault="005A0078" w:rsidP="00293610">
            <w:pPr>
              <w:rPr>
                <w:rFonts w:ascii="Comic Sans MS" w:hAnsi="Comic Sans MS" w:cs="Calibri"/>
                <w:sz w:val="16"/>
                <w:szCs w:val="16"/>
                <w:lang w:val="fr-CA"/>
              </w:rPr>
            </w:pPr>
            <w:r w:rsidRPr="005A0078">
              <w:rPr>
                <w:rFonts w:ascii="Comic Sans MS" w:eastAsia="Times New Roman" w:hAnsi="Comic Sans MS" w:cs="Calibri"/>
                <w:color w:val="000000"/>
                <w:sz w:val="16"/>
                <w:szCs w:val="16"/>
                <w:lang w:val="fr-CA" w:eastAsia="fr-CA"/>
              </w:rPr>
              <w:t>Parle toujours en phrases complètes</w:t>
            </w:r>
          </w:p>
        </w:tc>
        <w:tc>
          <w:tcPr>
            <w:tcW w:w="1849" w:type="dxa"/>
          </w:tcPr>
          <w:p w:rsidR="005A0078" w:rsidRPr="00EF2B82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  <w:tr w:rsidR="005A0078" w:rsidRPr="00360D90" w:rsidTr="00285B16">
        <w:tc>
          <w:tcPr>
            <w:tcW w:w="1848" w:type="dxa"/>
          </w:tcPr>
          <w:p w:rsidR="005A0078" w:rsidRDefault="005A0078" w:rsidP="00293610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  <w:tc>
          <w:tcPr>
            <w:tcW w:w="1848" w:type="dxa"/>
          </w:tcPr>
          <w:p w:rsidR="005A0078" w:rsidRDefault="005A0078" w:rsidP="00293610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  <w:tc>
          <w:tcPr>
            <w:tcW w:w="1848" w:type="dxa"/>
          </w:tcPr>
          <w:p w:rsidR="005A0078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  <w:tc>
          <w:tcPr>
            <w:tcW w:w="1849" w:type="dxa"/>
          </w:tcPr>
          <w:p w:rsidR="005A0078" w:rsidRDefault="005A0078" w:rsidP="00293610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  <w:tc>
          <w:tcPr>
            <w:tcW w:w="1849" w:type="dxa"/>
          </w:tcPr>
          <w:p w:rsidR="005A0078" w:rsidRPr="00EF2B82" w:rsidRDefault="005A0078" w:rsidP="00995982">
            <w:pPr>
              <w:rPr>
                <w:rFonts w:ascii="Calibri" w:hAnsi="Calibri" w:cs="Calibri"/>
                <w:sz w:val="16"/>
                <w:szCs w:val="16"/>
                <w:lang w:val="fr-CA"/>
              </w:rPr>
            </w:pPr>
          </w:p>
        </w:tc>
      </w:tr>
    </w:tbl>
    <w:p w:rsidR="00285B16" w:rsidRPr="00EF2B82" w:rsidRDefault="00285B16" w:rsidP="00995982">
      <w:pPr>
        <w:rPr>
          <w:rFonts w:ascii="Calibri" w:hAnsi="Calibri" w:cs="Calibri"/>
          <w:sz w:val="16"/>
          <w:szCs w:val="16"/>
          <w:lang w:val="fr-CA"/>
        </w:rPr>
      </w:pPr>
    </w:p>
    <w:sectPr w:rsidR="00285B16" w:rsidRPr="00EF2B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82"/>
    <w:rsid w:val="00034EF4"/>
    <w:rsid w:val="00060015"/>
    <w:rsid w:val="00113008"/>
    <w:rsid w:val="00285B16"/>
    <w:rsid w:val="00293610"/>
    <w:rsid w:val="002B7944"/>
    <w:rsid w:val="002F6565"/>
    <w:rsid w:val="00360D90"/>
    <w:rsid w:val="003616F1"/>
    <w:rsid w:val="004A1789"/>
    <w:rsid w:val="004C3269"/>
    <w:rsid w:val="004E1E52"/>
    <w:rsid w:val="005A0078"/>
    <w:rsid w:val="00665594"/>
    <w:rsid w:val="0072607B"/>
    <w:rsid w:val="007A1E29"/>
    <w:rsid w:val="008B025F"/>
    <w:rsid w:val="008C70AC"/>
    <w:rsid w:val="00995982"/>
    <w:rsid w:val="00A8306B"/>
    <w:rsid w:val="00A85352"/>
    <w:rsid w:val="00A9022D"/>
    <w:rsid w:val="00C6470C"/>
    <w:rsid w:val="00CF2171"/>
    <w:rsid w:val="00CF5DD7"/>
    <w:rsid w:val="00D401B4"/>
    <w:rsid w:val="00D92077"/>
    <w:rsid w:val="00DD250D"/>
    <w:rsid w:val="00EF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9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9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a/imgres?sa=X&amp;biw=1366&amp;bih=600&amp;tbm=isch&amp;tbnid=sSh4sd-SDc0axM:&amp;imgrefurl=http://olimex.wordpress.com/2012/05/17/imx233-olinuxino-image-with-tv-video-output-for-console/&amp;docid=qwkalR6_rdED8M&amp;imgurl=http://olimex.files.wordpress.com/2012/05/watch-live-tv-online.png&amp;w=300&amp;h=300&amp;ei=qH9xUqziCoW3sAS4qYCICw&amp;zoom=1&amp;ved=1t:3588,r:13,s:0,i:118&amp;iact=rc&amp;page=1&amp;tbnh=178&amp;tbnw=196&amp;start=0&amp;ndsp=17&amp;tx=84&amp;ty=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0D63-7E60-4B5E-84DB-4D4BF9DB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ladmin</dc:creator>
  <cp:lastModifiedBy>DT14Techs</cp:lastModifiedBy>
  <cp:revision>5</cp:revision>
  <dcterms:created xsi:type="dcterms:W3CDTF">2014-04-07T12:58:00Z</dcterms:created>
  <dcterms:modified xsi:type="dcterms:W3CDTF">2014-04-07T13:18:00Z</dcterms:modified>
</cp:coreProperties>
</file>